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 light</w:t>
      </w:r>
    </w:p>
    <w:p/>
    <w:p>
      <w:pPr/>
      <w:r>
        <w:rPr>
          <w:b w:val="1"/>
          <w:bCs w:val="1"/>
        </w:rPr>
        <w:t xml:space="preserve">XSolar SOL-O S Amber Light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91 x 242 x 53 mm;With lamp: Yes, STEINEL LED system;With motion detector: Yes;Manufacturer's Warranty: 3 years;Settings via: Potentiometers;Version: Anthracite;PU1, EAN: 4007841091354;Application, place: Outdoors;Application, room: outdoors, front door, all round the building, terrace / balcony, courtyard &amp; driveway;Colour: Anthracite;Installation site: wall;Impact resistance: IK03;IP-rating: IP44;Protection class: III;Ambient temperature: from -20 up to 40 °C;Housing material: Aluminium;Cover material: Plastic, structured;Power supply, detail: Solar supply, no mains power required, 2 x Lithium-iron-phosphate rechargeable battery 2000 mAh;Mounting height max.: 2,50 m;Sneak-by guard: Yes;Capability of masking out individual segments: Yes;Reach, radial: Ø 4 m (13 m²);Reach, tangential: Ø 12 m (113 m²);Photo-cell controller: Yes;Luminous flux total product: 255 lm;Measured luminos flux (360°): 255 lm;Colour temperature: 1800 K;Colour variation LED: SDCM5;Colour Rendering Index: 80-89;Lamp: LED cannot be replaced;LED life expectancy (max. °C): 50000 h;Drop in luminous flux in accordance with LM80: L70B10;LED cooling system: Passive Thermo Control;Soft light start: Yes;Functions: Motions sensor;Twilight setting: 2 lx;Time setting: 10 sec – 0,5 min;Basic light level function: Yes;Basic light level function time: all night;Basic light level function in per cent: 3 %;Basic light level function percentage, from: 3 %;Output: 3,3 W;Battery charge: ab 0°;Akku-Funktion: ab - 20;Detection angle: 360 °;Product category: Solar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091354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XSolar SOL-O S Amber Light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2026-07-22T01:01:45+02:00</dcterms:created>
  <dcterms:modified xsi:type="dcterms:W3CDTF">2026-07-22T01:01:45+02:00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